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附件2：  </w:t>
      </w:r>
    </w:p>
    <w:p>
      <w:pPr>
        <w:autoSpaceDE w:val="0"/>
        <w:autoSpaceDN w:val="0"/>
        <w:adjustRightInd w:val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44"/>
          <w:szCs w:val="44"/>
        </w:rPr>
        <w:t>数据收集、记录统计表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表1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鼠密度监测记录表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表2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t>鼠密度监测汇总表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表3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成蚊诱蚊灯监测记录表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表4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成蚊监测汇总表-诱蚊灯法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表5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苍蝇监测记录表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表6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t>苍蝇监测汇总表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表7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蟑螂监测记录表</w:t>
      </w: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</w:rPr>
        <w:t>表8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/>
          <w:kern w:val="0"/>
          <w:sz w:val="32"/>
          <w:szCs w:val="32"/>
        </w:rPr>
        <w:t>蟑螂监测汇总表</w:t>
      </w:r>
    </w:p>
    <w:p>
      <w:pPr>
        <w:spacing w:beforeLines="50" w:line="440" w:lineRule="exact"/>
        <w:ind w:firstLine="562" w:firstLineChars="200"/>
        <w:rPr>
          <w:rFonts w:ascii="仿宋_GB2312" w:hAnsi="仿宋_GB2312" w:eastAsia="仿宋_GB2312"/>
          <w:b/>
          <w:bCs/>
          <w:sz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表1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p>
      <w:pPr>
        <w:spacing w:line="440" w:lineRule="exact"/>
        <w:ind w:firstLine="843" w:firstLineChars="300"/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鼠密度监测记录表（夹/笼/粘鼠板法）</w:t>
      </w:r>
    </w:p>
    <w:p>
      <w:pPr>
        <w:tabs>
          <w:tab w:val="left" w:pos="900"/>
        </w:tabs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Cs/>
          <w:sz w:val="24"/>
        </w:rPr>
        <w:t>调查时间：</w:t>
      </w:r>
      <w:r>
        <w:rPr>
          <w:rFonts w:hint="eastAsia" w:ascii="仿宋" w:hAnsi="仿宋" w:eastAsia="仿宋"/>
          <w:bCs/>
          <w:sz w:val="24"/>
          <w:u w:val="single"/>
        </w:rPr>
        <w:t>________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>______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>______</w:t>
      </w:r>
      <w:r>
        <w:rPr>
          <w:rFonts w:hint="eastAsia" w:ascii="仿宋" w:hAnsi="仿宋" w:eastAsia="仿宋"/>
          <w:sz w:val="24"/>
        </w:rPr>
        <w:t>日；       诱饵：</w:t>
      </w:r>
      <w:r>
        <w:rPr>
          <w:rFonts w:hint="eastAsia" w:ascii="仿宋" w:hAnsi="仿宋" w:eastAsia="仿宋"/>
          <w:sz w:val="24"/>
          <w:u w:val="single"/>
        </w:rPr>
        <w:t>________________</w:t>
      </w:r>
    </w:p>
    <w:p>
      <w:pPr>
        <w:tabs>
          <w:tab w:val="left" w:pos="1020"/>
          <w:tab w:val="left" w:pos="4440"/>
          <w:tab w:val="left" w:pos="5400"/>
          <w:tab w:val="left" w:pos="7380"/>
        </w:tabs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调查地点：</w:t>
      </w:r>
      <w:r>
        <w:rPr>
          <w:rFonts w:hint="eastAsia" w:ascii="仿宋" w:hAnsi="仿宋" w:eastAsia="仿宋"/>
          <w:sz w:val="24"/>
          <w:u w:val="single"/>
        </w:rPr>
        <w:t>___ ____</w:t>
      </w:r>
      <w:r>
        <w:rPr>
          <w:rFonts w:hint="eastAsia" w:ascii="仿宋" w:hAnsi="仿宋" w:eastAsia="仿宋"/>
          <w:sz w:val="24"/>
        </w:rPr>
        <w:t>省(自治区、直辖市)__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地（市）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县（区）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街道(乡)</w:t>
      </w:r>
    </w:p>
    <w:p>
      <w:pPr>
        <w:tabs>
          <w:tab w:val="left" w:pos="1260"/>
          <w:tab w:val="left" w:pos="3240"/>
          <w:tab w:val="left" w:pos="5700"/>
        </w:tabs>
        <w:spacing w:line="440" w:lineRule="exac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调查生境：□居民区；□特殊行业；□农村自然村；□其他：</w:t>
      </w:r>
      <w:r>
        <w:rPr>
          <w:rFonts w:hint="eastAsia" w:ascii="仿宋" w:hAnsi="仿宋" w:eastAsia="仿宋"/>
          <w:sz w:val="24"/>
          <w:u w:val="single"/>
        </w:rPr>
        <w:t>____________</w:t>
      </w:r>
    </w:p>
    <w:p>
      <w:pPr>
        <w:spacing w:line="440" w:lineRule="exac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室内布夹(笼/粘鼠板)总数：</w:t>
      </w:r>
      <w:r>
        <w:rPr>
          <w:rFonts w:hint="eastAsia" w:ascii="仿宋" w:hAnsi="仿宋" w:eastAsia="仿宋"/>
          <w:sz w:val="24"/>
          <w:u w:val="single"/>
        </w:rPr>
        <w:t>_______</w:t>
      </w:r>
      <w:r>
        <w:rPr>
          <w:rFonts w:hint="eastAsia" w:ascii="仿宋" w:hAnsi="仿宋" w:eastAsia="仿宋"/>
          <w:sz w:val="24"/>
        </w:rPr>
        <w:t>；室内有效夹（笼/粘鼠板）数：</w:t>
      </w:r>
      <w:r>
        <w:rPr>
          <w:rFonts w:hint="eastAsia" w:ascii="仿宋" w:hAnsi="仿宋" w:eastAsia="仿宋"/>
          <w:sz w:val="24"/>
          <w:u w:val="single"/>
        </w:rPr>
        <w:t>______</w:t>
      </w:r>
    </w:p>
    <w:p>
      <w:pPr>
        <w:tabs>
          <w:tab w:val="left" w:pos="3705"/>
          <w:tab w:val="left" w:pos="7938"/>
        </w:tabs>
        <w:spacing w:line="440" w:lineRule="exac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室外布夹(笼)总数：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；室外有效夹（笼）数：</w:t>
      </w:r>
      <w:r>
        <w:rPr>
          <w:rFonts w:hint="eastAsia" w:ascii="仿宋" w:hAnsi="仿宋" w:eastAsia="仿宋"/>
          <w:sz w:val="24"/>
          <w:u w:val="single"/>
        </w:rPr>
        <w:tab/>
      </w:r>
    </w:p>
    <w:p>
      <w:pPr>
        <w:tabs>
          <w:tab w:val="left" w:pos="3705"/>
          <w:tab w:val="left" w:pos="7605"/>
        </w:tabs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捕鼠数：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；鼠密度：</w:t>
      </w:r>
      <w:r>
        <w:rPr>
          <w:rFonts w:hint="eastAsia" w:ascii="仿宋" w:hAnsi="仿宋" w:eastAsia="仿宋"/>
          <w:sz w:val="24"/>
          <w:u w:val="single"/>
        </w:rPr>
        <w:t>________________________</w:t>
      </w:r>
      <w:r>
        <w:rPr>
          <w:rFonts w:hint="eastAsia" w:ascii="仿宋" w:hAnsi="仿宋" w:eastAsia="仿宋"/>
          <w:sz w:val="24"/>
        </w:rPr>
        <w:t xml:space="preserve">% </w:t>
      </w:r>
    </w:p>
    <w:tbl>
      <w:tblPr>
        <w:tblStyle w:val="3"/>
        <w:tblW w:w="8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46"/>
        <w:gridCol w:w="1640"/>
        <w:gridCol w:w="685"/>
        <w:gridCol w:w="685"/>
        <w:gridCol w:w="685"/>
        <w:gridCol w:w="685"/>
        <w:gridCol w:w="84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捕鼠地点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鼠种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室内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室外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捕鼠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方法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注：每个生境填写1张表格。</w:t>
      </w:r>
    </w:p>
    <w:p>
      <w:pPr>
        <w:widowControl/>
        <w:spacing w:beforeLines="50"/>
        <w:jc w:val="left"/>
        <w:rPr>
          <w:rFonts w:ascii="仿宋" w:hAnsi="仿宋" w:eastAsia="仿宋"/>
          <w:color w:val="000000"/>
          <w:sz w:val="24"/>
        </w:rPr>
      </w:pPr>
    </w:p>
    <w:p>
      <w:pPr>
        <w:widowControl/>
        <w:spacing w:beforeLines="5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监测单位：_____________________ 监测人：__________审核人：___________</w:t>
      </w:r>
    </w:p>
    <w:p>
      <w:pPr>
        <w:widowControl/>
        <w:jc w:val="left"/>
        <w:rPr>
          <w:rFonts w:ascii="仿宋" w:hAnsi="仿宋" w:eastAsia="仿宋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ind w:firstLine="843" w:firstLineChars="3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表2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_______</w:t>
      </w:r>
      <w:r>
        <w:rPr>
          <w:rFonts w:hint="eastAsia" w:ascii="仿宋" w:hAnsi="仿宋" w:eastAsia="仿宋"/>
          <w:b/>
          <w:color w:val="FFFFFF"/>
          <w:szCs w:val="32"/>
        </w:rPr>
        <w:t>___________</w:t>
      </w:r>
      <w:r>
        <w:rPr>
          <w:rFonts w:ascii="仿宋" w:hAnsi="仿宋" w:eastAsia="仿宋"/>
          <w:b/>
          <w:color w:val="FFFFFF"/>
          <w:szCs w:val="32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</w:rPr>
        <w:t>________市/县______年____月</w:t>
      </w:r>
      <w:r>
        <w:rPr>
          <w:rFonts w:hint="eastAsia" w:ascii="仿宋" w:hAnsi="仿宋" w:eastAsia="仿宋"/>
          <w:b/>
          <w:bCs/>
          <w:sz w:val="28"/>
          <w:szCs w:val="28"/>
        </w:rPr>
        <w:t>鼠密度监测汇总表</w:t>
      </w:r>
    </w:p>
    <w:p>
      <w:pPr>
        <w:spacing w:line="440" w:lineRule="exact"/>
        <w:rPr>
          <w:b/>
          <w:bCs/>
          <w:sz w:val="28"/>
          <w:szCs w:val="28"/>
        </w:rPr>
      </w:pPr>
    </w:p>
    <w:tbl>
      <w:tblPr>
        <w:tblStyle w:val="3"/>
        <w:tblW w:w="132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586"/>
        <w:gridCol w:w="1059"/>
        <w:gridCol w:w="1060"/>
        <w:gridCol w:w="738"/>
        <w:gridCol w:w="322"/>
        <w:gridCol w:w="1259"/>
        <w:gridCol w:w="395"/>
        <w:gridCol w:w="865"/>
        <w:gridCol w:w="1111"/>
        <w:gridCol w:w="149"/>
        <w:gridCol w:w="1260"/>
        <w:gridCol w:w="567"/>
        <w:gridCol w:w="693"/>
        <w:gridCol w:w="1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□夹/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□笼夜法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布夹环境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有效夹/笼数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捕鼠数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捕获率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(%)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褐家鼠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黄胸鼠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小家鼠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>黑线姬鼠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黄毛鼠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城镇居民区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农村居民区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重点行业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其他（）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粘鼠板法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布夹环境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有效板数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捕鼠数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捕获率</w:t>
            </w:r>
            <w:r>
              <w:rPr>
                <w:rFonts w:hint="eastAsia" w:ascii="仿宋" w:hAnsi="仿宋" w:eastAsia="仿宋"/>
                <w:kern w:val="0"/>
                <w:sz w:val="24"/>
              </w:rPr>
              <w:t>(%)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褐家鼠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黄胸鼠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小家鼠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4"/>
              </w:rPr>
              <w:t>/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城镇居民区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路径法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单位类型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检查距离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鼠迹数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阳性率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公共绿地、公园或道路两侧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垃圾中转站或公共厕所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单位或居民区院内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农贸市场、工地、车站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pacing w:beforeLines="50"/>
        <w:ind w:firstLine="360" w:firstLineChars="15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监测单位：_____________________ 填表人：__________审核人：___________</w:t>
      </w: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表3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________</w:t>
      </w:r>
      <w:r>
        <w:rPr>
          <w:rFonts w:ascii="仿宋" w:hAnsi="仿宋" w:eastAsia="仿宋"/>
          <w:b/>
          <w:color w:val="FFFFFF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___</w:t>
      </w:r>
      <w:r>
        <w:rPr>
          <w:rFonts w:ascii="仿宋" w:hAnsi="仿宋" w:eastAsia="仿宋"/>
          <w:b/>
          <w:color w:val="FFFFFF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成蚊(CO</w:t>
      </w:r>
      <w:r>
        <w:rPr>
          <w:rFonts w:hint="eastAsia" w:ascii="仿宋" w:hAnsi="仿宋" w:eastAsia="仿宋"/>
          <w:b/>
          <w:bCs/>
          <w:sz w:val="28"/>
          <w:szCs w:val="28"/>
          <w:vertAlign w:val="subscript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)诱蚊灯监测记录表</w:t>
      </w:r>
    </w:p>
    <w:p>
      <w:pPr>
        <w:spacing w:line="440" w:lineRule="exact"/>
        <w:rPr>
          <w:rFonts w:ascii="仿宋" w:hAnsi="仿宋" w:eastAsia="仿宋"/>
          <w:bCs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监测方法：诱蚊灯法□</w:t>
      </w:r>
      <w:r>
        <w:rPr>
          <w:rFonts w:hint="eastAsia" w:ascii="仿宋" w:hAnsi="仿宋" w:eastAsia="仿宋"/>
          <w:bCs/>
          <w:color w:val="FFFFFF"/>
          <w:sz w:val="24"/>
        </w:rPr>
        <w:t>_________</w:t>
      </w:r>
      <w:r>
        <w:rPr>
          <w:rFonts w:hint="eastAsia" w:ascii="仿宋" w:hAnsi="仿宋" w:eastAsia="仿宋"/>
          <w:sz w:val="24"/>
        </w:rPr>
        <w:t>CO</w:t>
      </w:r>
      <w:r>
        <w:rPr>
          <w:rFonts w:hint="eastAsia" w:ascii="仿宋" w:hAnsi="仿宋" w:eastAsia="仿宋"/>
          <w:sz w:val="24"/>
          <w:vertAlign w:val="subscript"/>
        </w:rPr>
        <w:t>2</w:t>
      </w:r>
      <w:r>
        <w:rPr>
          <w:rFonts w:hint="eastAsia" w:ascii="仿宋" w:hAnsi="仿宋" w:eastAsia="仿宋"/>
          <w:kern w:val="0"/>
          <w:sz w:val="24"/>
        </w:rPr>
        <w:t>诱蚊灯法</w:t>
      </w:r>
      <w:r>
        <w:rPr>
          <w:rFonts w:hint="eastAsia" w:ascii="仿宋" w:hAnsi="仿宋" w:eastAsia="仿宋"/>
          <w:bCs/>
          <w:sz w:val="24"/>
        </w:rPr>
        <w:t>□</w:t>
      </w:r>
    </w:p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调查时间：______年_____月_____日</w:t>
      </w:r>
    </w:p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调查地点：______省(自治区、直辖市)_____地（市）______县（区）_____乡镇（街道）</w:t>
      </w:r>
    </w:p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气温：_____℃，</w:t>
      </w:r>
      <w:r>
        <w:rPr>
          <w:rFonts w:hint="eastAsia" w:ascii="仿宋" w:hAnsi="仿宋" w:eastAsia="仿宋"/>
          <w:bCs/>
          <w:color w:val="000000"/>
          <w:sz w:val="24"/>
        </w:rPr>
        <w:t>风速：____m/s，</w:t>
      </w:r>
      <w:r>
        <w:rPr>
          <w:rFonts w:hint="eastAsia" w:ascii="仿宋" w:hAnsi="仿宋" w:eastAsia="仿宋"/>
          <w:bCs/>
          <w:sz w:val="24"/>
        </w:rPr>
        <w:t>天气：晴□多云□阴□</w:t>
      </w:r>
    </w:p>
    <w:p>
      <w:pPr>
        <w:spacing w:after="156" w:line="440" w:lineRule="exact"/>
        <w:rPr>
          <w:rFonts w:ascii="仿宋" w:hAnsi="仿宋" w:eastAsia="仿宋"/>
          <w:bCs/>
          <w:sz w:val="24"/>
          <w:u w:val="single"/>
        </w:rPr>
      </w:pPr>
      <w:r>
        <w:rPr>
          <w:rFonts w:hint="eastAsia" w:ascii="仿宋" w:hAnsi="仿宋" w:eastAsia="仿宋"/>
          <w:bCs/>
          <w:sz w:val="24"/>
        </w:rPr>
        <w:t>环境类型：居民区□；公园□；医院□；农户□；牛棚□；猪圈□；养殖场□</w:t>
      </w:r>
    </w:p>
    <w:tbl>
      <w:tblPr>
        <w:tblStyle w:val="3"/>
        <w:tblW w:w="88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440"/>
        <w:gridCol w:w="1440"/>
        <w:gridCol w:w="1404"/>
        <w:gridCol w:w="1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诱蚊灯号：</w:t>
            </w:r>
          </w:p>
        </w:tc>
        <w:tc>
          <w:tcPr>
            <w:tcW w:w="48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监测地点：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蚊种</w:t>
            </w:r>
          </w:p>
        </w:tc>
        <w:tc>
          <w:tcPr>
            <w:tcW w:w="4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捕获蚊虫数量（只）</w:t>
            </w: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雄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无法鉴别</w:t>
            </w: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淡色(致倦)库蚊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三带喙库蚊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白纹伊蚊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埃及伊蚊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中华按蚊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骚扰阿蚊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备注：依实际捕获蚊虫种类填写记录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beforeLines="50" w:line="360" w:lineRule="auto"/>
        <w:jc w:val="left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监测单位：_____________________ 监测人：__________ 审核人：___________</w:t>
      </w:r>
    </w:p>
    <w:p>
      <w:pPr>
        <w:adjustRightInd w:val="0"/>
        <w:snapToGrid w:val="0"/>
        <w:rPr>
          <w:rFonts w:ascii="仿宋" w:hAnsi="仿宋" w:eastAsia="仿宋"/>
          <w:b/>
          <w:kern w:val="0"/>
          <w:szCs w:val="32"/>
        </w:rPr>
      </w:pPr>
    </w:p>
    <w:p>
      <w:pPr>
        <w:autoSpaceDE w:val="0"/>
        <w:autoSpaceDN w:val="0"/>
        <w:adjustRightInd w:val="0"/>
        <w:spacing w:line="440" w:lineRule="exact"/>
        <w:ind w:left="1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ascii="仿宋" w:hAnsi="仿宋" w:eastAsia="仿宋"/>
          <w:b/>
          <w:sz w:val="28"/>
          <w:szCs w:val="28"/>
        </w:rPr>
        <w:t>4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</w:t>
      </w:r>
      <w:r>
        <w:rPr>
          <w:rFonts w:ascii="仿宋" w:hAnsi="仿宋" w:eastAsia="仿宋"/>
          <w:b/>
          <w:color w:val="FFFFFF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</w:t>
      </w:r>
      <w:r>
        <w:rPr>
          <w:rFonts w:ascii="仿宋" w:hAnsi="仿宋" w:eastAsia="仿宋"/>
          <w:b/>
          <w:color w:val="FFFFFF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</w:t>
      </w:r>
      <w:r>
        <w:rPr>
          <w:rFonts w:hint="eastAsia" w:ascii="仿宋" w:hAnsi="仿宋" w:eastAsia="仿宋"/>
          <w:b/>
          <w:sz w:val="28"/>
          <w:szCs w:val="28"/>
        </w:rPr>
        <w:t>_____市/县____年___月蚊密度监测汇总表</w:t>
      </w:r>
    </w:p>
    <w:p>
      <w:pPr>
        <w:spacing w:line="440" w:lineRule="exac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3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20"/>
        <w:gridCol w:w="709"/>
        <w:gridCol w:w="126"/>
        <w:gridCol w:w="668"/>
        <w:gridCol w:w="58"/>
        <w:gridCol w:w="191"/>
        <w:gridCol w:w="76"/>
        <w:gridCol w:w="725"/>
        <w:gridCol w:w="253"/>
        <w:gridCol w:w="32"/>
        <w:gridCol w:w="566"/>
        <w:gridCol w:w="178"/>
        <w:gridCol w:w="17"/>
        <w:gridCol w:w="510"/>
        <w:gridCol w:w="145"/>
        <w:gridCol w:w="107"/>
        <w:gridCol w:w="602"/>
        <w:gridCol w:w="159"/>
        <w:gridCol w:w="291"/>
        <w:gridCol w:w="276"/>
        <w:gridCol w:w="242"/>
        <w:gridCol w:w="57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□诱蚊灯法/□CO</w:t>
            </w:r>
            <w:r>
              <w:rPr>
                <w:rFonts w:hint="eastAsia" w:ascii="仿宋" w:hAnsi="仿宋" w:eastAsia="仿宋"/>
                <w:bCs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Cs/>
                <w:sz w:val="24"/>
              </w:rPr>
              <w:t>诱蚊灯法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环境类型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布灯数</w:t>
            </w: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捕获雌蚊数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dstrike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密度〔只/(灯·夜)〕</w:t>
            </w:r>
          </w:p>
        </w:tc>
        <w:tc>
          <w:tcPr>
            <w:tcW w:w="47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捕获雌蚊数量（只）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dstrike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淡色/致倦库蚊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三带喙库蚊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白纹伊蚊</w:t>
            </w: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埃及伊蚊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中华按蚊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其他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（实际种类）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居民区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医院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dstrike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牲畜棚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其他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dstrike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□人诱停落法/□双层叠帐法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环境类型</w:t>
            </w:r>
          </w:p>
        </w:tc>
        <w:tc>
          <w:tcPr>
            <w:tcW w:w="15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人次/帐次</w:t>
            </w:r>
          </w:p>
        </w:tc>
        <w:tc>
          <w:tcPr>
            <w:tcW w:w="39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捕获雌蚊数</w:t>
            </w:r>
          </w:p>
        </w:tc>
        <w:tc>
          <w:tcPr>
            <w:tcW w:w="18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停落指数/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帐诱指数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白纹伊蚊</w:t>
            </w: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埃及伊蚊</w:t>
            </w: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合计</w:t>
            </w:r>
          </w:p>
        </w:tc>
        <w:tc>
          <w:tcPr>
            <w:tcW w:w="18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居民区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公园/竹林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废旧物品处/工地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布雷图指数法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环境类型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调查户数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调查容器数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阳性容器数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布雷图指数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居民区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医院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公园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工地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废旧物品处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港口/码头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路径法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环境类型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行走距离（千米）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调查水体数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阳性水体数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路径指数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（阳性水体数/千米）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居民区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建筑工地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道路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其他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合计</w:t>
            </w:r>
          </w:p>
        </w:tc>
        <w:tc>
          <w:tcPr>
            <w:tcW w:w="1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勺捕法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调查水体数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捞勺数</w:t>
            </w:r>
          </w:p>
        </w:tc>
        <w:tc>
          <w:tcPr>
            <w:tcW w:w="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勺数</w:t>
            </w:r>
          </w:p>
        </w:tc>
        <w:tc>
          <w:tcPr>
            <w:tcW w:w="1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阳性勺指数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（%）</w:t>
            </w:r>
          </w:p>
        </w:tc>
        <w:tc>
          <w:tcPr>
            <w:tcW w:w="3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蚊虫数量(只)</w:t>
            </w:r>
          </w:p>
        </w:tc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勺舀指数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（条/勺）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库蚊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按蚊</w:t>
            </w: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伊蚊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合计</w:t>
            </w:r>
          </w:p>
        </w:tc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3960"/>
                <w:tab w:val="left" w:pos="6480"/>
              </w:tabs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tabs>
          <w:tab w:val="left" w:pos="3960"/>
          <w:tab w:val="left" w:pos="5760"/>
        </w:tabs>
        <w:spacing w:beforeLines="50" w:line="276" w:lineRule="auto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监测单位：_____________________ 填表人：__________ 审核人：________</w:t>
      </w:r>
    </w:p>
    <w:p>
      <w:pPr>
        <w:widowControl/>
        <w:spacing w:line="276" w:lineRule="auto"/>
        <w:jc w:val="left"/>
        <w:rPr>
          <w:rFonts w:ascii="仿宋" w:hAnsi="仿宋" w:eastAsia="仿宋"/>
          <w:kern w:val="0"/>
          <w:szCs w:val="21"/>
        </w:rPr>
        <w:sectPr>
          <w:pgSz w:w="11906" w:h="16838"/>
          <w:pgMar w:top="1418" w:right="1418" w:bottom="1418" w:left="1418" w:header="851" w:footer="992" w:gutter="0"/>
          <w:cols w:space="720" w:num="1"/>
        </w:sectPr>
      </w:pPr>
    </w:p>
    <w:p>
      <w:pPr>
        <w:spacing w:line="44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蝇类监测记录表（笼诱法）</w:t>
      </w:r>
    </w:p>
    <w:p>
      <w:pPr>
        <w:tabs>
          <w:tab w:val="left" w:pos="900"/>
        </w:tabs>
        <w:spacing w:before="240" w:line="440" w:lineRule="exac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  <w:szCs w:val="22"/>
        </w:rPr>
        <w:t>调查时间：_______年____月____日    调查地点：_________省(自治区、直辖市)______地（市）______县（区）_____乡镇 (街道)</w:t>
      </w:r>
    </w:p>
    <w:p>
      <w:pPr>
        <w:tabs>
          <w:tab w:val="left" w:pos="1260"/>
          <w:tab w:val="left" w:pos="5940"/>
        </w:tabs>
        <w:spacing w:afterLines="50" w:line="440" w:lineRule="exact"/>
        <w:rPr>
          <w:rFonts w:ascii="仿宋" w:hAnsi="仿宋" w:eastAsia="仿宋"/>
          <w:bCs/>
          <w:color w:val="000000"/>
          <w:sz w:val="24"/>
          <w:szCs w:val="22"/>
        </w:rPr>
      </w:pPr>
      <w:r>
        <w:rPr>
          <w:rFonts w:hint="eastAsia" w:ascii="仿宋" w:hAnsi="仿宋" w:eastAsia="仿宋"/>
          <w:bCs/>
          <w:color w:val="000000"/>
          <w:sz w:val="24"/>
          <w:szCs w:val="22"/>
        </w:rPr>
        <w:t>气温：____</w:t>
      </w:r>
      <w:r>
        <w:rPr>
          <w:rFonts w:hint="eastAsia" w:ascii="仿宋" w:hAnsi="仿宋" w:eastAsia="仿宋" w:cs="宋体"/>
          <w:bCs/>
          <w:color w:val="000000"/>
          <w:sz w:val="24"/>
          <w:szCs w:val="22"/>
        </w:rPr>
        <w:t>℃</w:t>
      </w:r>
      <w:r>
        <w:rPr>
          <w:rFonts w:hint="eastAsia" w:ascii="仿宋" w:hAnsi="仿宋" w:eastAsia="仿宋"/>
          <w:bCs/>
          <w:color w:val="000000"/>
          <w:sz w:val="24"/>
          <w:szCs w:val="22"/>
        </w:rPr>
        <w:t>；风力：_____级；天气：晴□  多云□  阴□        诱饵种类：监测方案规定诱饵□；其他□：____________</w:t>
      </w:r>
    </w:p>
    <w:tbl>
      <w:tblPr>
        <w:tblStyle w:val="3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679"/>
        <w:gridCol w:w="680"/>
        <w:gridCol w:w="680"/>
        <w:gridCol w:w="680"/>
        <w:gridCol w:w="680"/>
        <w:gridCol w:w="680"/>
        <w:gridCol w:w="680"/>
        <w:gridCol w:w="680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环境类型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地点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家蝇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市蝇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丝光绿蝇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铜绿蝇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亮绿蝇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大头金蝇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伏蝇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新陆原伏蝇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巨尾阿丽蝇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红头丽蝇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厩腐蝇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夏厕蝇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元厕蝇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麻蝇科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其它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农贸市场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餐饮外环境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绿化带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居民区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2"/>
              </w:rPr>
              <w:t>合计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ascii="仿宋" w:hAnsi="仿宋" w:eastAsia="仿宋"/>
          <w:color w:val="000000"/>
          <w:sz w:val="24"/>
          <w:szCs w:val="22"/>
        </w:rPr>
      </w:pPr>
    </w:p>
    <w:p>
      <w:pPr>
        <w:autoSpaceDE w:val="0"/>
        <w:autoSpaceDN w:val="0"/>
        <w:adjustRightInd w:val="0"/>
        <w:spacing w:line="360" w:lineRule="exact"/>
        <w:rPr>
          <w:rFonts w:ascii="仿宋" w:hAnsi="仿宋" w:eastAsia="仿宋" w:cs="仿宋"/>
          <w:b/>
          <w:color w:val="000000"/>
          <w:spacing w:val="4"/>
          <w:sz w:val="24"/>
          <w:szCs w:val="22"/>
        </w:rPr>
      </w:pPr>
      <w:r>
        <w:rPr>
          <w:rFonts w:hint="eastAsia" w:ascii="仿宋" w:hAnsi="仿宋" w:eastAsia="仿宋"/>
          <w:color w:val="000000"/>
          <w:sz w:val="24"/>
          <w:szCs w:val="22"/>
        </w:rPr>
        <w:t>监测单位：_____________________ 监测人：__________ 审核人：___________</w:t>
      </w:r>
    </w:p>
    <w:p>
      <w:pPr>
        <w:tabs>
          <w:tab w:val="left" w:pos="2340"/>
          <w:tab w:val="left" w:pos="4860"/>
          <w:tab w:val="left" w:pos="9360"/>
        </w:tabs>
        <w:spacing w:line="440" w:lineRule="exact"/>
        <w:rPr>
          <w:rFonts w:ascii="仿宋_GB2312" w:eastAsia="仿宋_GB2312"/>
          <w:sz w:val="24"/>
          <w:szCs w:val="22"/>
        </w:rPr>
      </w:pPr>
    </w:p>
    <w:p>
      <w:pPr>
        <w:widowControl/>
        <w:jc w:val="left"/>
        <w:rPr>
          <w:rFonts w:ascii="仿宋_GB2312" w:hAnsi="Calibri" w:eastAsia="仿宋_GB2312"/>
          <w:kern w:val="0"/>
          <w:sz w:val="24"/>
          <w:szCs w:val="22"/>
        </w:rPr>
        <w:sectPr>
          <w:pgSz w:w="16838" w:h="11906" w:orient="landscape"/>
          <w:pgMar w:top="1418" w:right="1418" w:bottom="1418" w:left="1418" w:header="851" w:footer="992" w:gutter="0"/>
          <w:cols w:space="720" w:num="1"/>
        </w:sectPr>
      </w:pPr>
    </w:p>
    <w:p>
      <w:pPr>
        <w:tabs>
          <w:tab w:val="left" w:pos="2880"/>
          <w:tab w:val="left" w:pos="5580"/>
        </w:tabs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ascii="仿宋" w:hAnsi="仿宋" w:eastAsia="仿宋"/>
          <w:b/>
          <w:sz w:val="28"/>
          <w:szCs w:val="28"/>
        </w:rPr>
        <w:t xml:space="preserve">6     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______</w:t>
      </w:r>
      <w:r>
        <w:rPr>
          <w:rFonts w:hint="eastAsia" w:ascii="仿宋" w:hAnsi="仿宋" w:eastAsia="仿宋"/>
          <w:b/>
          <w:sz w:val="28"/>
          <w:szCs w:val="28"/>
        </w:rPr>
        <w:t>______________省/市/县______年____月</w:t>
      </w:r>
      <w:r>
        <w:rPr>
          <w:rFonts w:hint="eastAsia" w:ascii="仿宋" w:hAnsi="仿宋" w:eastAsia="仿宋"/>
          <w:b/>
          <w:bCs/>
          <w:sz w:val="28"/>
          <w:szCs w:val="28"/>
        </w:rPr>
        <w:t>蝇密度监测汇总表</w:t>
      </w:r>
    </w:p>
    <w:tbl>
      <w:tblPr>
        <w:tblStyle w:val="3"/>
        <w:tblpPr w:leftFromText="180" w:rightFromText="180" w:vertAnchor="text" w:horzAnchor="margin" w:tblpY="417"/>
        <w:tblW w:w="140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69"/>
        <w:gridCol w:w="491"/>
        <w:gridCol w:w="578"/>
        <w:gridCol w:w="1070"/>
        <w:gridCol w:w="1069"/>
        <w:gridCol w:w="1040"/>
        <w:gridCol w:w="29"/>
        <w:gridCol w:w="1070"/>
        <w:gridCol w:w="1069"/>
        <w:gridCol w:w="1069"/>
        <w:gridCol w:w="520"/>
        <w:gridCol w:w="550"/>
        <w:gridCol w:w="1069"/>
        <w:gridCol w:w="1069"/>
        <w:gridCol w:w="1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笼诱法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环境</w:t>
            </w:r>
          </w:p>
        </w:tc>
        <w:tc>
          <w:tcPr>
            <w:tcW w:w="37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布笼数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捕蝇数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蝇密度(只/笼)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农贸市场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餐饮外环境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绿化带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居民区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7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目测法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检查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类型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检查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折合标准间数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阳性标准间数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室内成蝇阳性率（%）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阳性间密度（只/间）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应设防蝇设施间数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合格防蝇设施间数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防蝇设施合格率（%）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检查孳生物数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阳性孳生物数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孳生物阳性率（%）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室内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室外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/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合计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tabs>
          <w:tab w:val="left" w:pos="3960"/>
          <w:tab w:val="left" w:pos="5760"/>
        </w:tabs>
        <w:spacing w:line="440" w:lineRule="exact"/>
        <w:rPr>
          <w:rFonts w:ascii="宋体" w:hAnsi="宋体" w:cs="宋体"/>
          <w:kern w:val="0"/>
          <w:sz w:val="24"/>
          <w:u w:val="single"/>
        </w:rPr>
      </w:pPr>
    </w:p>
    <w:p>
      <w:pPr>
        <w:tabs>
          <w:tab w:val="left" w:pos="3960"/>
          <w:tab w:val="left" w:pos="5760"/>
        </w:tabs>
        <w:spacing w:line="440" w:lineRule="exact"/>
        <w:rPr>
          <w:rFonts w:ascii="仿宋" w:hAnsi="仿宋" w:eastAsia="仿宋" w:cs="宋体"/>
          <w:kern w:val="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监测单位：_____________________ 填表人：__________ 审核人：___________</w:t>
      </w:r>
    </w:p>
    <w:p>
      <w:pPr>
        <w:widowControl/>
        <w:jc w:val="left"/>
        <w:rPr>
          <w:rFonts w:ascii="仿宋" w:hAnsi="仿宋" w:eastAsia="仿宋"/>
          <w:kern w:val="0"/>
          <w:sz w:val="24"/>
          <w:szCs w:val="28"/>
        </w:rPr>
        <w:sectPr>
          <w:pgSz w:w="16838" w:h="11906" w:orient="landscape"/>
          <w:pgMar w:top="1757" w:right="1440" w:bottom="1757" w:left="1418" w:header="851" w:footer="992" w:gutter="0"/>
          <w:cols w:space="720" w:num="1"/>
          <w:docGrid w:type="lines" w:linePitch="322" w:charSpace="0"/>
        </w:sectPr>
      </w:pPr>
    </w:p>
    <w:p>
      <w:pPr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表</w:t>
      </w:r>
      <w:r>
        <w:rPr>
          <w:rFonts w:ascii="仿宋" w:hAnsi="仿宋" w:eastAsia="仿宋"/>
          <w:b/>
          <w:sz w:val="28"/>
          <w:szCs w:val="28"/>
        </w:rPr>
        <w:t>7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______________________</w:t>
      </w:r>
      <w:r>
        <w:rPr>
          <w:rFonts w:ascii="仿宋" w:hAnsi="仿宋" w:eastAsia="仿宋"/>
          <w:b/>
          <w:color w:val="FFFFFF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color w:val="FFFFFF"/>
          <w:sz w:val="28"/>
          <w:szCs w:val="28"/>
        </w:rPr>
        <w:t>__</w:t>
      </w:r>
      <w:r>
        <w:rPr>
          <w:rFonts w:hint="eastAsia" w:ascii="仿宋" w:hAnsi="仿宋" w:eastAsia="仿宋"/>
          <w:b/>
          <w:bCs/>
          <w:sz w:val="28"/>
          <w:szCs w:val="28"/>
        </w:rPr>
        <w:t>蟑螂密度监测记录表（粘捕法）</w:t>
      </w:r>
    </w:p>
    <w:p>
      <w:pPr>
        <w:tabs>
          <w:tab w:val="left" w:pos="900"/>
        </w:tabs>
        <w:spacing w:before="240"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调查时间：</w:t>
      </w:r>
      <w:r>
        <w:rPr>
          <w:rFonts w:hint="eastAsia" w:ascii="仿宋" w:hAnsi="仿宋" w:eastAsia="仿宋" w:cs="宋体"/>
          <w:kern w:val="0"/>
          <w:sz w:val="24"/>
        </w:rPr>
        <w:t>_______</w:t>
      </w:r>
      <w:r>
        <w:rPr>
          <w:rFonts w:hint="eastAsia" w:ascii="仿宋" w:hAnsi="仿宋" w:eastAsia="仿宋"/>
          <w:bCs/>
          <w:sz w:val="24"/>
        </w:rPr>
        <w:t>年</w:t>
      </w:r>
      <w:r>
        <w:rPr>
          <w:rFonts w:hint="eastAsia" w:ascii="仿宋" w:hAnsi="仿宋" w:eastAsia="仿宋" w:cs="宋体"/>
          <w:kern w:val="0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月</w:t>
      </w:r>
      <w:r>
        <w:rPr>
          <w:rFonts w:hint="eastAsia" w:ascii="仿宋" w:hAnsi="仿宋" w:eastAsia="仿宋" w:cs="宋体"/>
          <w:kern w:val="0"/>
          <w:sz w:val="24"/>
        </w:rPr>
        <w:t>_____</w:t>
      </w:r>
      <w:r>
        <w:rPr>
          <w:rFonts w:hint="eastAsia" w:ascii="仿宋" w:hAnsi="仿宋" w:eastAsia="仿宋"/>
          <w:bCs/>
          <w:sz w:val="24"/>
        </w:rPr>
        <w:t xml:space="preserve">日 调查地点：______省(自治区、直辖市)______地（市）______县（区）_________乡镇(街道) </w:t>
      </w:r>
    </w:p>
    <w:p>
      <w:pPr>
        <w:tabs>
          <w:tab w:val="left" w:pos="900"/>
        </w:tabs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监测场所</w:t>
      </w:r>
      <w:r>
        <w:rPr>
          <w:rFonts w:hint="eastAsia" w:ascii="仿宋" w:hAnsi="仿宋" w:eastAsia="仿宋"/>
          <w:bCs/>
          <w:sz w:val="24"/>
          <w:vertAlign w:val="superscript"/>
        </w:rPr>
        <w:t>1</w:t>
      </w:r>
      <w:r>
        <w:rPr>
          <w:rFonts w:hint="eastAsia" w:ascii="仿宋" w:hAnsi="仿宋" w:eastAsia="仿宋"/>
          <w:bCs/>
          <w:sz w:val="24"/>
        </w:rPr>
        <w:t>：</w:t>
      </w:r>
      <w:r>
        <w:rPr>
          <w:rFonts w:hint="eastAsia" w:ascii="仿宋" w:hAnsi="仿宋" w:eastAsia="仿宋" w:cs="宋体"/>
          <w:kern w:val="0"/>
          <w:sz w:val="24"/>
        </w:rPr>
        <w:t>_______________</w:t>
      </w:r>
    </w:p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环境类型：</w:t>
      </w:r>
      <w:r>
        <w:rPr>
          <w:rFonts w:hint="eastAsia" w:ascii="仿宋" w:hAnsi="仿宋" w:eastAsia="仿宋"/>
          <w:sz w:val="24"/>
        </w:rPr>
        <w:t>农贸市场</w:t>
      </w:r>
      <w:r>
        <w:rPr>
          <w:rFonts w:hint="eastAsia" w:ascii="仿宋" w:hAnsi="仿宋" w:eastAsia="仿宋"/>
          <w:bCs/>
          <w:sz w:val="24"/>
        </w:rPr>
        <w:t>□</w:t>
      </w:r>
      <w:r>
        <w:rPr>
          <w:rFonts w:hint="eastAsia" w:ascii="仿宋" w:hAnsi="仿宋" w:eastAsia="仿宋"/>
          <w:bCs/>
          <w:color w:val="FFFFFF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超市□</w:t>
      </w:r>
      <w:r>
        <w:rPr>
          <w:rFonts w:hint="eastAsia" w:ascii="仿宋" w:hAnsi="仿宋" w:eastAsia="仿宋"/>
          <w:bCs/>
          <w:color w:val="FFFFFF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餐饮□</w:t>
      </w:r>
      <w:r>
        <w:rPr>
          <w:rFonts w:hint="eastAsia" w:ascii="仿宋" w:hAnsi="仿宋" w:eastAsia="仿宋"/>
          <w:bCs/>
          <w:color w:val="FFFFFF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医院□</w:t>
      </w:r>
      <w:r>
        <w:rPr>
          <w:rFonts w:hint="eastAsia" w:ascii="仿宋" w:hAnsi="仿宋" w:eastAsia="仿宋"/>
          <w:bCs/>
          <w:color w:val="FFFFFF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宾馆□</w:t>
      </w:r>
      <w:r>
        <w:rPr>
          <w:rFonts w:hint="eastAsia" w:ascii="仿宋" w:hAnsi="仿宋" w:eastAsia="仿宋"/>
          <w:bCs/>
          <w:color w:val="FFFFFF"/>
          <w:sz w:val="24"/>
        </w:rPr>
        <w:t>____</w:t>
      </w:r>
      <w:r>
        <w:rPr>
          <w:rFonts w:hint="eastAsia" w:ascii="仿宋" w:hAnsi="仿宋" w:eastAsia="仿宋"/>
          <w:bCs/>
          <w:sz w:val="24"/>
        </w:rPr>
        <w:t>居民区□</w:t>
      </w:r>
      <w:r>
        <w:rPr>
          <w:rFonts w:hint="eastAsia" w:ascii="仿宋" w:hAnsi="仿宋" w:eastAsia="仿宋"/>
          <w:bCs/>
          <w:color w:val="FFFFFF"/>
          <w:sz w:val="24"/>
        </w:rPr>
        <w:t>____——</w:t>
      </w:r>
      <w:r>
        <w:rPr>
          <w:rFonts w:hint="eastAsia" w:ascii="仿宋" w:hAnsi="仿宋" w:eastAsia="仿宋"/>
          <w:bCs/>
          <w:sz w:val="24"/>
        </w:rPr>
        <w:t>投放张数：</w:t>
      </w:r>
      <w:r>
        <w:rPr>
          <w:rFonts w:hint="eastAsia" w:ascii="仿宋" w:hAnsi="仿宋" w:eastAsia="仿宋" w:cs="宋体"/>
          <w:kern w:val="0"/>
          <w:sz w:val="24"/>
        </w:rPr>
        <w:t>_______________</w:t>
      </w:r>
    </w:p>
    <w:tbl>
      <w:tblPr>
        <w:tblStyle w:val="3"/>
        <w:tblW w:w="14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35"/>
        <w:gridCol w:w="647"/>
        <w:gridCol w:w="548"/>
        <w:gridCol w:w="548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监测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  <w:r>
              <w:rPr>
                <w:rFonts w:hint="eastAsia" w:ascii="仿宋" w:hAnsi="仿宋" w:eastAsia="仿宋"/>
                <w:sz w:val="24"/>
                <w:vertAlign w:val="superscript"/>
              </w:rPr>
              <w:t>2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  <w:vertAlign w:val="subscript"/>
              </w:rPr>
            </w:pPr>
            <w:r>
              <w:rPr>
                <w:rFonts w:hint="eastAsia" w:ascii="仿宋" w:hAnsi="仿宋" w:eastAsia="仿宋"/>
                <w:sz w:val="24"/>
              </w:rPr>
              <w:t>房间总数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13" w:leftChars="-54" w:right="-46" w:rightChars="-2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阳性房间数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有效张数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粘捕张数</w:t>
            </w:r>
          </w:p>
        </w:tc>
        <w:tc>
          <w:tcPr>
            <w:tcW w:w="1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德国小蠊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美洲大蠊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澳洲大蠊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黑胸大蠊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褐斑大蠊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日本大蠊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其它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vertAlign w:val="subscript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若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雌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94" w:leftChars="-45" w:right="-120" w:rightChars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left" w:pos="4140"/>
          <w:tab w:val="left" w:pos="8460"/>
          <w:tab w:val="left" w:pos="10080"/>
        </w:tabs>
        <w:spacing w:beforeLines="50" w:line="44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1.监测场所：调查单位名称；2.监测地点：指监测场所内具体的房间、楼层或区域名称。</w:t>
      </w:r>
    </w:p>
    <w:p>
      <w:pPr>
        <w:tabs>
          <w:tab w:val="left" w:pos="4140"/>
          <w:tab w:val="left" w:pos="8460"/>
          <w:tab w:val="left" w:pos="10080"/>
        </w:tabs>
        <w:spacing w:beforeLines="50"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监测单位：_____________________ 监测人：__________ 审核人：___________</w:t>
      </w:r>
    </w:p>
    <w:p>
      <w:pPr>
        <w:widowControl/>
        <w:spacing w:afterAutospacing="1"/>
        <w:jc w:val="left"/>
        <w:rPr>
          <w:rFonts w:ascii="仿宋" w:hAnsi="仿宋" w:eastAsia="仿宋"/>
          <w:bCs/>
          <w:sz w:val="24"/>
        </w:rPr>
        <w:sectPr>
          <w:pgSz w:w="16838" w:h="11906" w:orient="landscape"/>
          <w:pgMar w:top="1418" w:right="1418" w:bottom="1418" w:left="1418" w:header="851" w:footer="992" w:gutter="0"/>
          <w:cols w:space="720" w:num="1"/>
        </w:sectPr>
      </w:pPr>
    </w:p>
    <w:p>
      <w:pPr>
        <w:spacing w:line="44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8 </w:t>
      </w:r>
      <w:r>
        <w:rPr>
          <w:rFonts w:hint="eastAsia" w:ascii="仿宋" w:hAnsi="仿宋" w:eastAsia="仿宋"/>
          <w:b/>
          <w:color w:val="FFFFFF"/>
          <w:sz w:val="32"/>
          <w:szCs w:val="32"/>
        </w:rPr>
        <w:t>__</w:t>
      </w:r>
      <w:r>
        <w:rPr>
          <w:rFonts w:hint="eastAsia" w:ascii="仿宋" w:hAnsi="仿宋" w:eastAsia="仿宋" w:cs="宋体"/>
          <w:kern w:val="0"/>
          <w:sz w:val="32"/>
          <w:szCs w:val="32"/>
        </w:rPr>
        <w:t>_______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市/县____年___月</w:t>
      </w:r>
      <w:r>
        <w:rPr>
          <w:rFonts w:hint="eastAsia" w:ascii="仿宋" w:hAnsi="仿宋" w:eastAsia="仿宋"/>
          <w:b/>
          <w:bCs/>
          <w:sz w:val="32"/>
          <w:szCs w:val="32"/>
        </w:rPr>
        <w:t>蟑螂密度监测汇总表</w:t>
      </w:r>
    </w:p>
    <w:p>
      <w:pPr>
        <w:rPr>
          <w:sz w:val="32"/>
        </w:rPr>
      </w:pPr>
    </w:p>
    <w:tbl>
      <w:tblPr>
        <w:tblStyle w:val="3"/>
        <w:tblpPr w:leftFromText="180" w:rightFromText="180" w:vertAnchor="text" w:horzAnchor="margin" w:tblpXSpec="center" w:tblpY="5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1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6"/>
        <w:gridCol w:w="637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监测方法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环境类型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76" w:leftChars="-36" w:right="-59" w:rightChars="-28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房间总数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阳性房间数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有效粘蟑纸数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粘捕张数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蟑螂成若虫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总虫数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粘捕率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侵害率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蟑螂密度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密度指数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德国小蠊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美洲大蠊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其它</w:t>
            </w: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粘捕法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市场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超市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宾馆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餐饮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医院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居民区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目测法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市场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超市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宾馆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餐饮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医院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ind w:left="-122" w:leftChars="-58" w:right="-166" w:rightChars="-79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居民区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22" w:leftChars="-58" w:right="-166" w:rightChars="-79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—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tabs>
          <w:tab w:val="left" w:pos="3960"/>
          <w:tab w:val="left" w:pos="5760"/>
        </w:tabs>
        <w:rPr>
          <w:rFonts w:ascii="仿宋" w:hAnsi="仿宋" w:eastAsia="仿宋"/>
          <w:color w:val="000000"/>
          <w:sz w:val="24"/>
          <w:szCs w:val="28"/>
        </w:rPr>
      </w:pPr>
    </w:p>
    <w:p>
      <w:pPr>
        <w:tabs>
          <w:tab w:val="left" w:pos="3960"/>
          <w:tab w:val="left" w:pos="5760"/>
        </w:tabs>
        <w:spacing w:beforeLines="50" w:line="4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监测单位：_____________________ 填表人：__________ 审核人：___________</w:t>
      </w:r>
    </w:p>
    <w:p>
      <w:pPr>
        <w:spacing w:line="440" w:lineRule="exact"/>
        <w:rPr>
          <w:sz w:val="24"/>
          <w:szCs w:val="28"/>
        </w:rPr>
      </w:pPr>
    </w:p>
    <w:p>
      <w:pPr>
        <w:spacing w:line="440" w:lineRule="exact"/>
        <w:rPr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2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hhm</dc:creator>
  <cp:lastModifiedBy>hhm</cp:lastModifiedBy>
  <dcterms:modified xsi:type="dcterms:W3CDTF">2017-05-24T02:58:20Z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